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D4" w:rsidRDefault="008F52D4" w:rsidP="008F52D4">
      <w:pPr>
        <w:pBdr>
          <w:bottom w:val="single" w:sz="6" w:space="1" w:color="auto"/>
        </w:pBdr>
        <w:rPr>
          <w:rFonts w:ascii="Arial" w:hAnsi="Arial"/>
          <w:sz w:val="22"/>
          <w:szCs w:val="22"/>
        </w:rPr>
      </w:pPr>
    </w:p>
    <w:p w:rsidR="008F52D4" w:rsidRDefault="008F52D4" w:rsidP="008F52D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return forms to: London Borough of Barnet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Pension Fund, </w:t>
      </w:r>
      <w:smartTag w:uri="urn:schemas-microsoft-com:office:smarttags" w:element="Street">
        <w:r>
          <w:rPr>
            <w:rFonts w:ascii="Arial" w:hAnsi="Arial" w:cs="Arial"/>
            <w:sz w:val="22"/>
            <w:szCs w:val="22"/>
          </w:rPr>
          <w:t>PO Box</w:t>
        </w:r>
      </w:smartTag>
      <w:r w:rsidR="0092460A">
        <w:rPr>
          <w:rFonts w:ascii="Arial" w:hAnsi="Arial" w:cs="Arial"/>
          <w:sz w:val="22"/>
          <w:szCs w:val="22"/>
        </w:rPr>
        <w:t xml:space="preserve"> 319</w:t>
      </w:r>
      <w:r>
        <w:rPr>
          <w:rFonts w:ascii="Arial" w:hAnsi="Arial" w:cs="Arial"/>
          <w:sz w:val="22"/>
          <w:szCs w:val="22"/>
        </w:rPr>
        <w:t xml:space="preserve">, Darlington, </w:t>
      </w:r>
      <w:r w:rsidR="00445EA7">
        <w:rPr>
          <w:rFonts w:ascii="Arial" w:hAnsi="Arial" w:cs="Arial"/>
          <w:sz w:val="22"/>
          <w:szCs w:val="22"/>
        </w:rPr>
        <w:t xml:space="preserve">      </w:t>
      </w:r>
      <w:r w:rsidR="00A71E88">
        <w:rPr>
          <w:rFonts w:ascii="Arial" w:hAnsi="Arial" w:cs="Arial"/>
          <w:sz w:val="22"/>
          <w:szCs w:val="22"/>
        </w:rPr>
        <w:t>DL98 1AJ</w:t>
      </w:r>
      <w:r>
        <w:rPr>
          <w:rFonts w:ascii="Arial" w:hAnsi="Arial"/>
          <w:sz w:val="22"/>
          <w:szCs w:val="22"/>
        </w:rPr>
        <w:t>.</w:t>
      </w:r>
    </w:p>
    <w:p w:rsidR="008F52D4" w:rsidRDefault="008F52D4" w:rsidP="008F52D4">
      <w:pPr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753"/>
      </w:tblGrid>
      <w:tr w:rsidR="008F52D4" w:rsidTr="005B4F1D">
        <w:trPr>
          <w:jc w:val="center"/>
        </w:trPr>
        <w:tc>
          <w:tcPr>
            <w:tcW w:w="1668" w:type="dxa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A</w:t>
            </w:r>
          </w:p>
        </w:tc>
        <w:tc>
          <w:tcPr>
            <w:tcW w:w="8753" w:type="dxa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Personal Details</w:t>
            </w:r>
          </w:p>
        </w:tc>
      </w:tr>
    </w:tbl>
    <w:p w:rsidR="008F52D4" w:rsidRDefault="008F52D4" w:rsidP="008F52D4">
      <w:pPr>
        <w:rPr>
          <w:rFonts w:ascii="Arial" w:hAnsi="Arial"/>
          <w:b/>
          <w:caps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2884"/>
        <w:gridCol w:w="236"/>
        <w:gridCol w:w="330"/>
        <w:gridCol w:w="1985"/>
        <w:gridCol w:w="3093"/>
        <w:gridCol w:w="236"/>
      </w:tblGrid>
      <w:tr w:rsidR="008F52D4" w:rsidTr="005B4F1D">
        <w:trPr>
          <w:cantSplit/>
          <w:trHeight w:val="50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Title: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FFFFFF"/>
              </w:rPr>
              <w:t xml:space="preserve">Mr / Miss / Mrs / Ms / Dr  (delete as applicable) / other </w:t>
            </w:r>
            <w:r>
              <w:rPr>
                <w:rFonts w:ascii="Arial" w:hAnsi="Arial"/>
                <w:shd w:val="clear" w:color="auto" w:fill="FFFFFF"/>
              </w:rPr>
              <w:t>____________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2D4" w:rsidRDefault="008F52D4" w:rsidP="005B4F1D">
            <w:pPr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40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Forenames (in full):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400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Date of Birth: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NI Number: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335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Telephone No: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859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42"/>
          <w:jc w:val="center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:rsidR="008F52D4" w:rsidRDefault="008F52D4" w:rsidP="008F52D4">
      <w:pPr>
        <w:pStyle w:val="BodyText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753"/>
      </w:tblGrid>
      <w:tr w:rsidR="008F52D4" w:rsidTr="005B4F1D">
        <w:trPr>
          <w:jc w:val="center"/>
        </w:trPr>
        <w:tc>
          <w:tcPr>
            <w:tcW w:w="1668" w:type="dxa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 B</w:t>
            </w:r>
          </w:p>
        </w:tc>
        <w:tc>
          <w:tcPr>
            <w:tcW w:w="8753" w:type="dxa"/>
          </w:tcPr>
          <w:p w:rsidR="008F52D4" w:rsidRDefault="008F52D4" w:rsidP="005B4F1D">
            <w:pPr>
              <w:spacing w:line="276" w:lineRule="auto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Bank Details</w:t>
            </w:r>
          </w:p>
        </w:tc>
      </w:tr>
    </w:tbl>
    <w:p w:rsidR="008F52D4" w:rsidRDefault="008F52D4" w:rsidP="008F52D4">
      <w:pPr>
        <w:pStyle w:val="BodyTex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570"/>
        <w:gridCol w:w="566"/>
        <w:gridCol w:w="1985"/>
        <w:gridCol w:w="2745"/>
        <w:gridCol w:w="471"/>
      </w:tblGrid>
      <w:tr w:rsidR="008F52D4" w:rsidTr="005B4F1D">
        <w:trPr>
          <w:cantSplit/>
          <w:trHeight w:val="174"/>
          <w:jc w:val="center"/>
        </w:trPr>
        <w:tc>
          <w:tcPr>
            <w:tcW w:w="103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400"/>
          <w:jc w:val="center"/>
        </w:trPr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Name(s) of Account Holder(s):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shd w:val="pct10" w:color="000000" w:fill="FFFFFF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400"/>
          <w:jc w:val="center"/>
        </w:trPr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Bank Name: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90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shd w:val="pct10" w:color="000000" w:fill="FFFFFF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905"/>
          <w:jc w:val="center"/>
        </w:trPr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Bank Address: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161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trHeight w:val="400"/>
          <w:jc w:val="center"/>
        </w:trPr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Sort Code: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Account Number: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8F52D4" w:rsidTr="005B4F1D">
        <w:trPr>
          <w:cantSplit/>
          <w:trHeight w:val="236"/>
          <w:jc w:val="center"/>
        </w:trPr>
        <w:tc>
          <w:tcPr>
            <w:tcW w:w="5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F52D4" w:rsidRDefault="008F52D4" w:rsidP="005B4F1D">
            <w:pPr>
              <w:spacing w:line="276" w:lineRule="auto"/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:rsidR="008F52D4" w:rsidRDefault="008F52D4" w:rsidP="008F52D4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753"/>
      </w:tblGrid>
      <w:tr w:rsidR="008F52D4" w:rsidTr="005B4F1D">
        <w:trPr>
          <w:jc w:val="center"/>
        </w:trPr>
        <w:tc>
          <w:tcPr>
            <w:tcW w:w="1668" w:type="dxa"/>
          </w:tcPr>
          <w:p w:rsidR="008F52D4" w:rsidRDefault="008F52D4" w:rsidP="005B4F1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C</w:t>
            </w:r>
          </w:p>
        </w:tc>
        <w:tc>
          <w:tcPr>
            <w:tcW w:w="8753" w:type="dxa"/>
          </w:tcPr>
          <w:p w:rsidR="008F52D4" w:rsidRDefault="008F52D4" w:rsidP="005B4F1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</w:tbl>
    <w:p w:rsidR="008F52D4" w:rsidRDefault="008F52D4" w:rsidP="008F52D4">
      <w:pPr>
        <w:pStyle w:val="BodyText"/>
        <w:tabs>
          <w:tab w:val="left" w:pos="720"/>
          <w:tab w:val="left" w:pos="1260"/>
          <w:tab w:val="left" w:pos="3600"/>
          <w:tab w:val="left" w:pos="4860"/>
          <w:tab w:val="left" w:pos="6120"/>
          <w:tab w:val="left" w:pos="7020"/>
        </w:tabs>
        <w:rPr>
          <w:rFonts w:cs="Arial"/>
          <w:b/>
          <w:sz w:val="22"/>
          <w:szCs w:val="22"/>
        </w:rPr>
      </w:pPr>
    </w:p>
    <w:p w:rsidR="008F52D4" w:rsidRDefault="008F52D4" w:rsidP="008F52D4">
      <w:pPr>
        <w:pStyle w:val="BodyText"/>
        <w:tabs>
          <w:tab w:val="left" w:pos="0"/>
          <w:tab w:val="left" w:pos="1260"/>
          <w:tab w:val="left" w:pos="3600"/>
          <w:tab w:val="left" w:pos="4860"/>
          <w:tab w:val="left" w:pos="6120"/>
          <w:tab w:val="left" w:pos="7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 wish for my payment to be paid into the above named bank account. </w:t>
      </w:r>
    </w:p>
    <w:p w:rsidR="008F52D4" w:rsidRDefault="008F52D4" w:rsidP="008F52D4">
      <w:pPr>
        <w:pStyle w:val="BodyText"/>
        <w:tabs>
          <w:tab w:val="left" w:pos="0"/>
          <w:tab w:val="left" w:pos="1260"/>
          <w:tab w:val="left" w:pos="3600"/>
          <w:tab w:val="left" w:pos="4860"/>
          <w:tab w:val="left" w:pos="6120"/>
          <w:tab w:val="left" w:pos="7020"/>
        </w:tabs>
        <w:rPr>
          <w:rFonts w:cs="Arial"/>
          <w:b/>
          <w:sz w:val="22"/>
          <w:szCs w:val="22"/>
        </w:rPr>
      </w:pP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3600"/>
          <w:tab w:val="left" w:pos="4860"/>
          <w:tab w:val="left" w:pos="6120"/>
          <w:tab w:val="left" w:pos="7020"/>
        </w:tabs>
        <w:spacing w:line="220" w:lineRule="exact"/>
        <w:rPr>
          <w:rFonts w:cs="Arial"/>
          <w:sz w:val="22"/>
          <w:szCs w:val="22"/>
        </w:rPr>
      </w:pP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5850"/>
          <w:tab w:val="left" w:pos="6120"/>
          <w:tab w:val="left" w:pos="7020"/>
          <w:tab w:val="right" w:pos="9356"/>
        </w:tabs>
        <w:spacing w:line="220" w:lineRule="exact"/>
        <w:ind w:left="720" w:hanging="72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Signature: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b/>
          <w:sz w:val="22"/>
          <w:szCs w:val="22"/>
        </w:rPr>
        <w:tab/>
        <w:t>Date: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5850"/>
          <w:tab w:val="left" w:pos="6120"/>
          <w:tab w:val="left" w:pos="7020"/>
          <w:tab w:val="left" w:pos="7830"/>
          <w:tab w:val="right" w:pos="10224"/>
        </w:tabs>
        <w:spacing w:line="220" w:lineRule="exact"/>
        <w:ind w:left="720" w:hanging="720"/>
        <w:rPr>
          <w:rFonts w:cs="Arial"/>
          <w:b/>
          <w:sz w:val="22"/>
          <w:szCs w:val="22"/>
        </w:rPr>
      </w:pP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5850"/>
          <w:tab w:val="left" w:pos="6120"/>
          <w:tab w:val="left" w:pos="7020"/>
          <w:tab w:val="left" w:pos="7830"/>
          <w:tab w:val="right" w:pos="10224"/>
        </w:tabs>
        <w:spacing w:line="220" w:lineRule="exact"/>
        <w:ind w:left="720" w:hanging="720"/>
        <w:rPr>
          <w:rFonts w:cs="Arial"/>
          <w:b/>
          <w:sz w:val="22"/>
          <w:szCs w:val="22"/>
        </w:rPr>
      </w:pP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5850"/>
          <w:tab w:val="left" w:pos="6120"/>
          <w:tab w:val="left" w:pos="7020"/>
          <w:tab w:val="left" w:pos="7830"/>
          <w:tab w:val="right" w:pos="10224"/>
        </w:tabs>
        <w:spacing w:line="220" w:lineRule="exact"/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Name: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</w:p>
    <w:p w:rsidR="008F52D4" w:rsidRDefault="008F52D4" w:rsidP="008F52D4">
      <w:pPr>
        <w:pStyle w:val="BodyText"/>
        <w:tabs>
          <w:tab w:val="left" w:pos="720"/>
          <w:tab w:val="left" w:pos="1260"/>
          <w:tab w:val="left" w:pos="5850"/>
          <w:tab w:val="left" w:pos="6120"/>
          <w:tab w:val="left" w:pos="7020"/>
          <w:tab w:val="left" w:pos="7830"/>
          <w:tab w:val="right" w:pos="10224"/>
        </w:tabs>
        <w:spacing w:line="220" w:lineRule="exact"/>
        <w:ind w:left="720" w:hanging="720"/>
        <w:rPr>
          <w:rFonts w:cs="Arial"/>
          <w:sz w:val="22"/>
          <w:szCs w:val="22"/>
        </w:rPr>
      </w:pPr>
    </w:p>
    <w:p w:rsidR="008F52D4" w:rsidRPr="00905E03" w:rsidRDefault="008F52D4" w:rsidP="008F52D4">
      <w:pPr>
        <w:pStyle w:val="BodyText"/>
        <w:tabs>
          <w:tab w:val="left" w:pos="720"/>
          <w:tab w:val="left" w:pos="1260"/>
          <w:tab w:val="left" w:pos="3600"/>
          <w:tab w:val="left" w:pos="4860"/>
          <w:tab w:val="left" w:pos="6120"/>
          <w:tab w:val="left" w:pos="7020"/>
        </w:tabs>
        <w:spacing w:line="220" w:lineRule="exact"/>
        <w:jc w:val="left"/>
      </w:pPr>
      <w:r>
        <w:rPr>
          <w:rFonts w:cs="Arial"/>
          <w:b/>
          <w:sz w:val="18"/>
        </w:rPr>
        <w:t>The information provided will be processed by Capita</w:t>
      </w:r>
      <w:r>
        <w:rPr>
          <w:rFonts w:cs="Arial"/>
          <w:b/>
          <w:sz w:val="18"/>
          <w:szCs w:val="18"/>
        </w:rPr>
        <w:t xml:space="preserve"> for purposes only associated with the </w:t>
      </w:r>
      <w:r>
        <w:rPr>
          <w:rFonts w:cs="Arial"/>
          <w:b/>
          <w:sz w:val="18"/>
        </w:rPr>
        <w:t>London Borough of Barnet Pension Fund</w:t>
      </w:r>
      <w:r>
        <w:rPr>
          <w:rFonts w:cs="Arial"/>
          <w:b/>
          <w:noProof/>
          <w:sz w:val="18"/>
          <w:szCs w:val="18"/>
        </w:rPr>
        <w:t xml:space="preserve"> </w:t>
      </w:r>
      <w:r>
        <w:rPr>
          <w:rFonts w:cs="Arial"/>
          <w:b/>
          <w:sz w:val="18"/>
        </w:rPr>
        <w:t>and will be used in accordance with its policies and the Trust Deed &amp; Rules and the Data Protection Act 1998.</w:t>
      </w:r>
    </w:p>
    <w:p w:rsidR="00AC56A5" w:rsidRPr="00AC56A5" w:rsidRDefault="00AC56A5" w:rsidP="00AC56A5">
      <w:pPr>
        <w:rPr>
          <w:rFonts w:cs="Arial"/>
          <w:sz w:val="24"/>
          <w:szCs w:val="24"/>
        </w:rPr>
      </w:pPr>
    </w:p>
    <w:sectPr w:rsidR="00AC56A5" w:rsidRPr="00AC56A5" w:rsidSect="005330AD">
      <w:headerReference w:type="default" r:id="rId7"/>
      <w:footerReference w:type="default" r:id="rId8"/>
      <w:pgSz w:w="11907" w:h="16840" w:code="9"/>
      <w:pgMar w:top="1667" w:right="1134" w:bottom="567" w:left="1134" w:header="6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FA" w:rsidRDefault="005555FA" w:rsidP="00C265CE">
      <w:r>
        <w:separator/>
      </w:r>
    </w:p>
  </w:endnote>
  <w:endnote w:type="continuationSeparator" w:id="0">
    <w:p w:rsidR="005555FA" w:rsidRDefault="005555FA" w:rsidP="00C2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48" w:rsidRDefault="005555FA" w:rsidP="00CB7E48">
    <w:pPr>
      <w:pStyle w:val="Footer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FA" w:rsidRDefault="005555FA" w:rsidP="00C265CE">
      <w:r>
        <w:separator/>
      </w:r>
    </w:p>
  </w:footnote>
  <w:footnote w:type="continuationSeparator" w:id="0">
    <w:p w:rsidR="005555FA" w:rsidRDefault="005555FA" w:rsidP="00C2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D" w:rsidRDefault="008F52D4" w:rsidP="005330AD">
    <w:pPr>
      <w:pStyle w:val="Header"/>
      <w:tabs>
        <w:tab w:val="left" w:pos="720"/>
      </w:tabs>
      <w:jc w:val="right"/>
      <w:rPr>
        <w:rFonts w:ascii="Arial" w:hAnsi="Arial"/>
        <w:b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/>
            <w:b/>
          </w:rPr>
          <w:t>London</w:t>
        </w:r>
      </w:smartTag>
    </w:smartTag>
    <w:r>
      <w:rPr>
        <w:rFonts w:ascii="Arial" w:hAnsi="Arial"/>
        <w:b/>
      </w:rPr>
      <w:t xml:space="preserve"> Borough of Barnet Pension Fund</w:t>
    </w:r>
  </w:p>
  <w:p w:rsidR="005330AD" w:rsidRDefault="005555FA" w:rsidP="005330AD">
    <w:pPr>
      <w:pStyle w:val="Header"/>
      <w:tabs>
        <w:tab w:val="left" w:pos="720"/>
      </w:tabs>
      <w:jc w:val="right"/>
      <w:rPr>
        <w:rFonts w:ascii="Arial" w:hAnsi="Arial"/>
        <w:b/>
      </w:rPr>
    </w:pPr>
  </w:p>
  <w:p w:rsidR="005330AD" w:rsidRDefault="008F52D4" w:rsidP="005330AD">
    <w:pPr>
      <w:pStyle w:val="Header"/>
      <w:tabs>
        <w:tab w:val="left" w:pos="720"/>
      </w:tabs>
      <w:jc w:val="right"/>
      <w:rPr>
        <w:rFonts w:ascii="Arial" w:hAnsi="Arial"/>
        <w:b/>
      </w:rPr>
    </w:pPr>
    <w:r>
      <w:rPr>
        <w:rFonts w:ascii="Arial" w:hAnsi="Arial"/>
        <w:b/>
      </w:rPr>
      <w:t>Bank Mandate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D4"/>
    <w:rsid w:val="001B685D"/>
    <w:rsid w:val="00231E67"/>
    <w:rsid w:val="002B4C2D"/>
    <w:rsid w:val="00410561"/>
    <w:rsid w:val="00445EA7"/>
    <w:rsid w:val="005555FA"/>
    <w:rsid w:val="007F5D61"/>
    <w:rsid w:val="008F52D4"/>
    <w:rsid w:val="0092460A"/>
    <w:rsid w:val="00A71E88"/>
    <w:rsid w:val="00AC56A5"/>
    <w:rsid w:val="00B82B4D"/>
    <w:rsid w:val="00C16BDC"/>
    <w:rsid w:val="00C265CE"/>
    <w:rsid w:val="00CD422E"/>
    <w:rsid w:val="00E50EA2"/>
    <w:rsid w:val="00E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2D4"/>
    <w:pPr>
      <w:widowControl w:val="0"/>
      <w:tabs>
        <w:tab w:val="center" w:pos="4153"/>
        <w:tab w:val="right" w:pos="8306"/>
      </w:tabs>
    </w:pPr>
    <w:rPr>
      <w:rFonts w:ascii="Book Antiqua" w:hAnsi="Book Antiqua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52D4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rsid w:val="008F52D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8F52D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F52D4"/>
    <w:pPr>
      <w:widowControl w:val="0"/>
      <w:jc w:val="both"/>
    </w:pPr>
    <w:rPr>
      <w:rFonts w:ascii="Arial" w:hAnsi="Arial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F52D4"/>
    <w:rPr>
      <w:rFonts w:eastAsia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2D4"/>
    <w:pPr>
      <w:widowControl w:val="0"/>
      <w:tabs>
        <w:tab w:val="center" w:pos="4153"/>
        <w:tab w:val="right" w:pos="8306"/>
      </w:tabs>
    </w:pPr>
    <w:rPr>
      <w:rFonts w:ascii="Book Antiqua" w:hAnsi="Book Antiqua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52D4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rsid w:val="008F52D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8F52D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8F52D4"/>
    <w:pPr>
      <w:widowControl w:val="0"/>
      <w:jc w:val="both"/>
    </w:pPr>
    <w:rPr>
      <w:rFonts w:ascii="Arial" w:hAnsi="Arial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F52D4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Employee Benefits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Clish</dc:creator>
  <cp:lastModifiedBy>Support</cp:lastModifiedBy>
  <cp:revision>1</cp:revision>
  <dcterms:created xsi:type="dcterms:W3CDTF">2018-08-24T11:40:00Z</dcterms:created>
  <dcterms:modified xsi:type="dcterms:W3CDTF">2018-08-24T11:40:00Z</dcterms:modified>
</cp:coreProperties>
</file>